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60ACEDEA" w:rsidP="04B62D06" w:rsidRDefault="60ACEDEA" w14:paraId="4E495758" w14:textId="4314A5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="5AC297C8">
        <w:drawing>
          <wp:inline wp14:editId="7F312CE6" wp14:anchorId="7DEECA9A">
            <wp:extent cx="457200" cy="457200"/>
            <wp:effectExtent l="0" t="0" r="0" b="0"/>
            <wp:docPr id="10578793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e43a6f589c42d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2960" w:type="dxa"/>
        <w:tblLayout w:type="fixed"/>
        <w:tblLook w:val="06A0" w:firstRow="1" w:lastRow="0" w:firstColumn="1" w:lastColumn="0" w:noHBand="1" w:noVBand="1"/>
      </w:tblPr>
      <w:tblGrid>
        <w:gridCol w:w="3885"/>
        <w:gridCol w:w="2535"/>
        <w:gridCol w:w="3735"/>
        <w:gridCol w:w="2805"/>
      </w:tblGrid>
      <w:tr w:rsidR="60ACEDEA" w:rsidTr="695249B9" w14:paraId="3818AEE0">
        <w:trPr>
          <w:trHeight w:val="300"/>
        </w:trPr>
        <w:tc>
          <w:tcPr>
            <w:tcW w:w="12960" w:type="dxa"/>
            <w:gridSpan w:val="4"/>
            <w:tcMar/>
          </w:tcPr>
          <w:p w:rsidR="7982E186" w:rsidP="04B62D06" w:rsidRDefault="7982E186" w14:paraId="60250128" w14:textId="2425C336">
            <w:pPr>
              <w:pStyle w:val="Normal"/>
              <w:jc w:val="center"/>
              <w:rPr>
                <w:rFonts w:ascii="Cavolini" w:hAnsi="Cavolini" w:eastAsia="Cavolini" w:cs="Cavolini"/>
                <w:b w:val="1"/>
                <w:bCs w:val="1"/>
                <w:sz w:val="22"/>
                <w:szCs w:val="22"/>
              </w:rPr>
            </w:pPr>
            <w:r w:rsidRPr="04B62D06" w:rsidR="7982E186">
              <w:rPr>
                <w:rFonts w:ascii="Cavolini" w:hAnsi="Cavolini" w:eastAsia="Cavolini" w:cs="Cavolini"/>
                <w:b w:val="1"/>
                <w:bCs w:val="1"/>
                <w:sz w:val="22"/>
                <w:szCs w:val="22"/>
              </w:rPr>
              <w:t>Carterton Primary School</w:t>
            </w:r>
          </w:p>
          <w:p w:rsidR="129C5CDA" w:rsidP="04B62D06" w:rsidRDefault="129C5CDA" w14:paraId="0F94E50C" w14:textId="7F5C9842">
            <w:pPr>
              <w:pStyle w:val="Normal"/>
              <w:jc w:val="center"/>
              <w:rPr>
                <w:rFonts w:ascii="Cavolini" w:hAnsi="Cavolini" w:eastAsia="Cavolini" w:cs="Cavolini"/>
                <w:b w:val="1"/>
                <w:bCs w:val="1"/>
                <w:sz w:val="22"/>
                <w:szCs w:val="22"/>
              </w:rPr>
            </w:pPr>
            <w:r w:rsidRPr="03DAF035" w:rsidR="129C5CDA">
              <w:rPr>
                <w:rFonts w:ascii="Cavolini" w:hAnsi="Cavolini" w:eastAsia="Cavolini" w:cs="Cavolini"/>
                <w:b w:val="1"/>
                <w:bCs w:val="1"/>
                <w:sz w:val="22"/>
                <w:szCs w:val="22"/>
              </w:rPr>
              <w:t xml:space="preserve">Lower Key 2 </w:t>
            </w:r>
            <w:r w:rsidRPr="03DAF035" w:rsidR="387EE082">
              <w:rPr>
                <w:rFonts w:ascii="Cavolini" w:hAnsi="Cavolini" w:eastAsia="Cavolini" w:cs="Cavolini"/>
                <w:b w:val="1"/>
                <w:bCs w:val="1"/>
                <w:sz w:val="22"/>
                <w:szCs w:val="22"/>
              </w:rPr>
              <w:t>Spring 1</w:t>
            </w:r>
          </w:p>
          <w:p w:rsidR="129C5CDA" w:rsidP="04B62D06" w:rsidRDefault="129C5CDA" w14:paraId="4A0D26FD" w14:textId="26C959C5">
            <w:pPr>
              <w:pStyle w:val="Normal"/>
              <w:jc w:val="center"/>
              <w:rPr>
                <w:rFonts w:ascii="Cavolini" w:hAnsi="Cavolini" w:eastAsia="Cavolini" w:cs="Cavolini"/>
                <w:b w:val="1"/>
                <w:bCs w:val="1"/>
                <w:sz w:val="22"/>
                <w:szCs w:val="22"/>
              </w:rPr>
            </w:pPr>
            <w:r w:rsidRPr="04B62D06" w:rsidR="129C5CDA">
              <w:rPr>
                <w:rFonts w:ascii="Cavolini" w:hAnsi="Cavolini" w:eastAsia="Cavolini" w:cs="Cavolini"/>
                <w:b w:val="1"/>
                <w:bCs w:val="1"/>
                <w:sz w:val="22"/>
                <w:szCs w:val="22"/>
              </w:rPr>
              <w:t xml:space="preserve">Curriculum </w:t>
            </w:r>
            <w:r w:rsidRPr="04B62D06" w:rsidR="2C0C91E7">
              <w:rPr>
                <w:rFonts w:ascii="Cavolini" w:hAnsi="Cavolini" w:eastAsia="Cavolini" w:cs="Cavolini"/>
                <w:b w:val="1"/>
                <w:bCs w:val="1"/>
                <w:sz w:val="22"/>
                <w:szCs w:val="22"/>
              </w:rPr>
              <w:t>Newsletter</w:t>
            </w:r>
          </w:p>
        </w:tc>
      </w:tr>
      <w:tr w:rsidR="60ACEDEA" w:rsidTr="695249B9" w14:paraId="12E9B92E">
        <w:trPr>
          <w:trHeight w:val="300"/>
        </w:trPr>
        <w:tc>
          <w:tcPr>
            <w:tcW w:w="3885" w:type="dxa"/>
            <w:tcMar/>
          </w:tcPr>
          <w:p w:rsidR="05E6DB1F" w:rsidP="06F02E3F" w:rsidRDefault="05E6DB1F" w14:paraId="6E8D27D4" w14:textId="2E27ECBD">
            <w:pPr>
              <w:pStyle w:val="NoSpacing"/>
              <w:rPr>
                <w:rFonts w:ascii="Cavolini" w:hAnsi="Cavolini" w:eastAsia="Cavolini" w:cs="Cavolini"/>
                <w:sz w:val="18"/>
                <w:szCs w:val="18"/>
              </w:rPr>
            </w:pPr>
            <w:r w:rsidR="0FF3BBC1">
              <w:rPr/>
              <w:t xml:space="preserve">   </w:t>
            </w:r>
            <w:r w:rsidR="0FF3BBC1">
              <w:drawing>
                <wp:inline wp14:editId="4A3224C9" wp14:anchorId="13096520">
                  <wp:extent cx="899391" cy="781050"/>
                  <wp:effectExtent l="0" t="0" r="0" b="0"/>
                  <wp:docPr id="37433100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4d195faced6497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99391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FF3BBC1">
              <w:drawing>
                <wp:inline wp14:editId="2E3BE1A2" wp14:anchorId="7CBD8790">
                  <wp:extent cx="514350" cy="771525"/>
                  <wp:effectExtent l="0" t="0" r="0" b="0"/>
                  <wp:docPr id="72829253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7a1ec58d2cb497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143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CFEDEE9">
              <w:rPr/>
              <w:t xml:space="preserve">  </w:t>
            </w:r>
            <w:r>
              <w:br/>
            </w:r>
            <w:r w:rsidRPr="4516502E" w:rsidR="3681D05F">
              <w:rPr>
                <w:rFonts w:ascii="Cavolini" w:hAnsi="Cavolini" w:eastAsia="Cavolini" w:cs="Cavolini"/>
                <w:sz w:val="18"/>
                <w:szCs w:val="18"/>
              </w:rPr>
              <w:t xml:space="preserve">Key Texts </w:t>
            </w:r>
            <w:r w:rsidRPr="4516502E" w:rsidR="05E6DB1F">
              <w:rPr>
                <w:rFonts w:ascii="Cavolini" w:hAnsi="Cavolini" w:eastAsia="Cavolini" w:cs="Cavolini"/>
                <w:sz w:val="18"/>
                <w:szCs w:val="18"/>
              </w:rPr>
              <w:t xml:space="preserve"> </w:t>
            </w:r>
            <w:r w:rsidRPr="4516502E" w:rsidR="30CB1973">
              <w:rPr>
                <w:rFonts w:ascii="Cavolini" w:hAnsi="Cavolini" w:eastAsia="Cavolini" w:cs="Cavolini"/>
                <w:sz w:val="18"/>
                <w:szCs w:val="18"/>
              </w:rPr>
              <w:t xml:space="preserve">    </w:t>
            </w:r>
            <w:r w:rsidRPr="4516502E" w:rsidR="000144C8">
              <w:rPr>
                <w:rFonts w:ascii="Cavolini" w:hAnsi="Cavolini" w:eastAsia="Cavolini" w:cs="Cavolini"/>
                <w:sz w:val="18"/>
                <w:szCs w:val="18"/>
              </w:rPr>
              <w:t xml:space="preserve">        </w:t>
            </w:r>
            <w:r>
              <w:br/>
            </w:r>
            <w:r w:rsidRPr="4516502E" w:rsidR="4C745398">
              <w:rPr>
                <w:rFonts w:ascii="Cavolini" w:hAnsi="Cavolini" w:eastAsia="Cavolini" w:cs="Cavolini"/>
                <w:sz w:val="18"/>
                <w:szCs w:val="18"/>
              </w:rPr>
              <w:t xml:space="preserve">Class </w:t>
            </w:r>
            <w:r w:rsidRPr="4516502E" w:rsidR="4C745398">
              <w:rPr>
                <w:rFonts w:ascii="Cavolini" w:hAnsi="Cavolini" w:eastAsia="Cavolini" w:cs="Cavolini"/>
                <w:sz w:val="18"/>
                <w:szCs w:val="18"/>
              </w:rPr>
              <w:t>Novel :</w:t>
            </w:r>
            <w:r w:rsidRPr="4516502E" w:rsidR="4C745398">
              <w:rPr>
                <w:rFonts w:ascii="Cavolini" w:hAnsi="Cavolini" w:eastAsia="Cavolini" w:cs="Cavolini"/>
                <w:sz w:val="18"/>
                <w:szCs w:val="18"/>
              </w:rPr>
              <w:t xml:space="preserve"> </w:t>
            </w:r>
            <w:r w:rsidRPr="4516502E" w:rsidR="347DF48A">
              <w:rPr>
                <w:rFonts w:ascii="Cavolini" w:hAnsi="Cavolini" w:eastAsia="Cavolini" w:cs="Cavolini"/>
                <w:sz w:val="18"/>
                <w:szCs w:val="18"/>
              </w:rPr>
              <w:t>T</w:t>
            </w:r>
            <w:r w:rsidRPr="4516502E" w:rsidR="0D6A70C7">
              <w:rPr>
                <w:rFonts w:ascii="Cavolini" w:hAnsi="Cavolini" w:eastAsia="Cavolini" w:cs="Cavolini"/>
                <w:sz w:val="18"/>
                <w:szCs w:val="18"/>
              </w:rPr>
              <w:t>he Wild Robot</w:t>
            </w:r>
            <w:r w:rsidRPr="4516502E" w:rsidR="733578E8">
              <w:rPr>
                <w:rFonts w:ascii="Cavolini" w:hAnsi="Cavolini" w:eastAsia="Cavolini" w:cs="Cavolini"/>
                <w:sz w:val="18"/>
                <w:szCs w:val="18"/>
              </w:rPr>
              <w:t xml:space="preserve"> by Peter Brown</w:t>
            </w:r>
          </w:p>
        </w:tc>
        <w:tc>
          <w:tcPr>
            <w:tcW w:w="2535" w:type="dxa"/>
            <w:tcMar/>
          </w:tcPr>
          <w:p w:rsidR="60ACEDEA" w:rsidP="69DAFB22" w:rsidRDefault="60ACEDEA" w14:paraId="35A12C47" w14:textId="6022AD29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volini" w:hAnsi="Cavolini" w:eastAsia="Cavolini" w:cs="Cavolini"/>
                <w:b w:val="1"/>
                <w:bCs w:val="1"/>
                <w:sz w:val="18"/>
                <w:szCs w:val="18"/>
              </w:rPr>
            </w:pPr>
            <w:r w:rsidRPr="03DAF035" w:rsidR="36922AA1">
              <w:rPr>
                <w:rFonts w:ascii="Cavolini" w:hAnsi="Cavolini" w:eastAsia="Cavolini" w:cs="Cavolini"/>
                <w:b w:val="1"/>
                <w:bCs w:val="1"/>
                <w:sz w:val="18"/>
                <w:szCs w:val="18"/>
              </w:rPr>
              <w:t>English</w:t>
            </w:r>
          </w:p>
          <w:p w:rsidR="60ACEDEA" w:rsidP="4516502E" w:rsidRDefault="60ACEDEA" w14:paraId="10FA5726" w14:textId="40D69366">
            <w:pPr>
              <w:spacing w:line="240" w:lineRule="auto"/>
              <w:jc w:val="left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</w:pPr>
            <w:r w:rsidRPr="4516502E" w:rsidR="14041BFE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>This term we will be writing</w:t>
            </w:r>
            <w:r w:rsidRPr="4516502E" w:rsidR="378A13E0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 xml:space="preserve"> kennings</w:t>
            </w:r>
            <w:r w:rsidRPr="4516502E" w:rsidR="14041BFE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 xml:space="preserve"> poetry using </w:t>
            </w:r>
            <w:r w:rsidRPr="4516502E" w:rsidR="14041BFE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>‘</w:t>
            </w:r>
            <w:r w:rsidRPr="4516502E" w:rsidR="14041BFE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 xml:space="preserve"> A</w:t>
            </w:r>
            <w:r w:rsidRPr="4516502E" w:rsidR="14041BFE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 xml:space="preserve"> Child of Books’ to inspire us.</w:t>
            </w:r>
            <w:r w:rsidRPr="4516502E" w:rsidR="51A51A30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 xml:space="preserve"> We will use </w:t>
            </w:r>
            <w:r w:rsidRPr="4516502E" w:rsidR="71C8648E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>alliteration</w:t>
            </w:r>
            <w:r w:rsidRPr="4516502E" w:rsidR="51A51A30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 xml:space="preserve">, </w:t>
            </w:r>
            <w:r w:rsidRPr="4516502E" w:rsidR="51A51A30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>simile</w:t>
            </w:r>
            <w:r w:rsidRPr="4516502E" w:rsidR="51A51A30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 xml:space="preserve"> and metaphor. We </w:t>
            </w:r>
            <w:r w:rsidRPr="4516502E" w:rsidR="3E5E4AF6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 xml:space="preserve">will be </w:t>
            </w:r>
            <w:r w:rsidRPr="4516502E" w:rsidR="3E5E4AF6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>wriring</w:t>
            </w:r>
            <w:r w:rsidRPr="4516502E" w:rsidR="3E5E4AF6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 xml:space="preserve"> news reports about the discovery of the Iron Man. </w:t>
            </w:r>
          </w:p>
        </w:tc>
        <w:tc>
          <w:tcPr>
            <w:tcW w:w="3735" w:type="dxa"/>
            <w:tcMar/>
          </w:tcPr>
          <w:p w:rsidR="7B60B40A" w:rsidP="69DAFB22" w:rsidRDefault="7B60B40A" w14:paraId="0330FD85" w14:textId="2831DE36">
            <w:pPr>
              <w:pStyle w:val="NoSpacing"/>
              <w:rPr>
                <w:rFonts w:ascii="Cavolini" w:hAnsi="Cavolini" w:eastAsia="Cavolini" w:cs="Cavolini"/>
                <w:b w:val="1"/>
                <w:bCs w:val="1"/>
                <w:sz w:val="18"/>
                <w:szCs w:val="18"/>
              </w:rPr>
            </w:pPr>
            <w:r w:rsidRPr="69DAFB22" w:rsidR="36922AA1">
              <w:rPr>
                <w:rFonts w:ascii="Cavolini" w:hAnsi="Cavolini" w:eastAsia="Cavolini" w:cs="Cavolini"/>
                <w:b w:val="1"/>
                <w:bCs w:val="1"/>
                <w:sz w:val="18"/>
                <w:szCs w:val="18"/>
              </w:rPr>
              <w:t>Spelling &amp; Reading</w:t>
            </w:r>
          </w:p>
          <w:p w:rsidR="5FDE2542" w:rsidP="4F14EC70" w:rsidRDefault="5FDE2542" w14:paraId="62AE5395" w14:textId="557B0E04">
            <w:pPr>
              <w:pStyle w:val="NoSpacing"/>
              <w:rPr>
                <w:rFonts w:ascii="Cavolini" w:hAnsi="Cavolini" w:eastAsia="Cavolini" w:cs="Cavolini"/>
                <w:sz w:val="16"/>
                <w:szCs w:val="16"/>
              </w:rPr>
            </w:pPr>
            <w:r w:rsidRPr="4F14EC70" w:rsidR="18FDDF0D">
              <w:rPr>
                <w:rFonts w:ascii="Cavolini" w:hAnsi="Cavolini" w:eastAsia="Cavolini" w:cs="Cavolini"/>
                <w:sz w:val="16"/>
                <w:szCs w:val="16"/>
              </w:rPr>
              <w:t xml:space="preserve">We practice our common exception words each morning when we come in. </w:t>
            </w:r>
            <w:r w:rsidRPr="4F14EC70" w:rsidR="7E88A142">
              <w:rPr>
                <w:rFonts w:ascii="Cavolini" w:hAnsi="Cavolini" w:eastAsia="Cavolini" w:cs="Cavolini"/>
                <w:sz w:val="16"/>
                <w:szCs w:val="16"/>
              </w:rPr>
              <w:t xml:space="preserve">We continue with spelling shed. This term our reading lessons are split, children who need </w:t>
            </w:r>
            <w:r w:rsidRPr="4F14EC70" w:rsidR="7E88A142">
              <w:rPr>
                <w:rFonts w:ascii="Cavolini" w:hAnsi="Cavolini" w:eastAsia="Cavolini" w:cs="Cavolini"/>
                <w:sz w:val="16"/>
                <w:szCs w:val="16"/>
              </w:rPr>
              <w:t>additional</w:t>
            </w:r>
            <w:r w:rsidRPr="4F14EC70" w:rsidR="7E88A142">
              <w:rPr>
                <w:rFonts w:ascii="Cavolini" w:hAnsi="Cavolini" w:eastAsia="Cavolini" w:cs="Cavolini"/>
                <w:sz w:val="16"/>
                <w:szCs w:val="16"/>
              </w:rPr>
              <w:t xml:space="preserve"> decoding will work on phonics and </w:t>
            </w:r>
            <w:r w:rsidRPr="4F14EC70" w:rsidR="54A36920">
              <w:rPr>
                <w:rFonts w:ascii="Cavolini" w:hAnsi="Cavolini" w:eastAsia="Cavolini" w:cs="Cavolini"/>
                <w:sz w:val="16"/>
                <w:szCs w:val="16"/>
              </w:rPr>
              <w:t xml:space="preserve">fluency and the second group will work on comprehension skills. </w:t>
            </w:r>
          </w:p>
        </w:tc>
        <w:tc>
          <w:tcPr>
            <w:tcW w:w="2805" w:type="dxa"/>
            <w:tcMar/>
          </w:tcPr>
          <w:p w:rsidR="5FDE2542" w:rsidP="69DAFB22" w:rsidRDefault="5FDE2542" w14:paraId="1E9FBD04" w14:textId="13B4922A">
            <w:pPr>
              <w:pStyle w:val="NoSpacing"/>
              <w:bidi w:val="0"/>
              <w:rPr>
                <w:rFonts w:ascii="Cavolini" w:hAnsi="Cavolini" w:eastAsia="Cavolini" w:cs="Cavolini"/>
                <w:b w:val="1"/>
                <w:bCs w:val="1"/>
                <w:sz w:val="18"/>
                <w:szCs w:val="18"/>
              </w:rPr>
            </w:pPr>
            <w:r w:rsidRPr="03DAF035" w:rsidR="5FDE2542">
              <w:rPr>
                <w:rFonts w:ascii="Cavolini" w:hAnsi="Cavolini" w:eastAsia="Cavolini" w:cs="Cavolini"/>
                <w:b w:val="1"/>
                <w:bCs w:val="1"/>
                <w:sz w:val="18"/>
                <w:szCs w:val="18"/>
              </w:rPr>
              <w:t>Maths</w:t>
            </w:r>
          </w:p>
          <w:p w:rsidR="64D26E1B" w:rsidP="50A98E97" w:rsidRDefault="64D26E1B" w14:paraId="1EA8E7EC" w14:textId="4A6E40C2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volini" w:hAnsi="Cavolini" w:eastAsia="Cavolini" w:cs="Cavolini"/>
                <w:sz w:val="16"/>
                <w:szCs w:val="16"/>
              </w:rPr>
            </w:pPr>
            <w:r w:rsidRPr="4516502E" w:rsidR="60A236F1">
              <w:rPr>
                <w:rFonts w:ascii="Cavolini" w:hAnsi="Cavolini" w:eastAsia="Cavolini" w:cs="Cavolini"/>
                <w:sz w:val="16"/>
                <w:szCs w:val="16"/>
              </w:rPr>
              <w:t xml:space="preserve">WE will look at </w:t>
            </w:r>
            <w:r w:rsidRPr="4516502E" w:rsidR="60A236F1">
              <w:rPr>
                <w:rFonts w:ascii="Cavolini" w:hAnsi="Cavolini" w:eastAsia="Cavolini" w:cs="Cavolini"/>
                <w:sz w:val="16"/>
                <w:szCs w:val="16"/>
              </w:rPr>
              <w:t>area</w:t>
            </w:r>
            <w:r w:rsidRPr="4516502E" w:rsidR="60A236F1">
              <w:rPr>
                <w:rFonts w:ascii="Cavolini" w:hAnsi="Cavolini" w:eastAsia="Cavolini" w:cs="Cavolini"/>
                <w:sz w:val="16"/>
                <w:szCs w:val="16"/>
              </w:rPr>
              <w:t xml:space="preserve"> in measurement this term. WE will </w:t>
            </w:r>
            <w:r w:rsidRPr="4516502E" w:rsidR="3E777AAC">
              <w:rPr>
                <w:rFonts w:ascii="Cavolini" w:hAnsi="Cavolini" w:eastAsia="Cavolini" w:cs="Cavolini"/>
                <w:sz w:val="16"/>
                <w:szCs w:val="16"/>
              </w:rPr>
              <w:t>continue</w:t>
            </w:r>
            <w:r w:rsidRPr="4516502E" w:rsidR="60A236F1">
              <w:rPr>
                <w:rFonts w:ascii="Cavolini" w:hAnsi="Cavolini" w:eastAsia="Cavolini" w:cs="Cavolini"/>
                <w:sz w:val="16"/>
                <w:szCs w:val="16"/>
              </w:rPr>
              <w:t xml:space="preserve"> to look at multiplication and division, exploring factors and how to </w:t>
            </w:r>
            <w:r w:rsidRPr="4516502E" w:rsidR="01387099">
              <w:rPr>
                <w:rFonts w:ascii="Cavolini" w:hAnsi="Cavolini" w:eastAsia="Cavolini" w:cs="Cavolini"/>
                <w:sz w:val="16"/>
                <w:szCs w:val="16"/>
              </w:rPr>
              <w:t>multiply</w:t>
            </w:r>
            <w:r w:rsidRPr="4516502E" w:rsidR="60A236F1">
              <w:rPr>
                <w:rFonts w:ascii="Cavolini" w:hAnsi="Cavolini" w:eastAsia="Cavolini" w:cs="Cavolini"/>
                <w:sz w:val="16"/>
                <w:szCs w:val="16"/>
              </w:rPr>
              <w:t xml:space="preserve"> and divide by 10,100,1000</w:t>
            </w:r>
            <w:r w:rsidRPr="4516502E" w:rsidR="6F2F1C34">
              <w:rPr>
                <w:rFonts w:ascii="Cavolini" w:hAnsi="Cavolini" w:eastAsia="Cavolini" w:cs="Cavolini"/>
                <w:sz w:val="16"/>
                <w:szCs w:val="16"/>
              </w:rPr>
              <w:t xml:space="preserve"> </w:t>
            </w:r>
          </w:p>
          <w:p w:rsidR="12B8722F" w:rsidP="50A98E97" w:rsidRDefault="12B8722F" w14:paraId="7711BCA7" w14:textId="2C101081">
            <w:pPr>
              <w:pStyle w:val="NoSpacing"/>
              <w:bidi w:val="0"/>
              <w:rPr>
                <w:rFonts w:ascii="Cavolini" w:hAnsi="Cavolini" w:eastAsia="Cavolini" w:cs="Cavolini"/>
                <w:sz w:val="16"/>
                <w:szCs w:val="16"/>
              </w:rPr>
            </w:pPr>
            <w:r w:rsidRPr="4516502E" w:rsidR="6F2F1C34">
              <w:rPr>
                <w:rFonts w:ascii="Cavolini" w:hAnsi="Cavolini" w:eastAsia="Cavolini" w:cs="Cavolini"/>
                <w:sz w:val="16"/>
                <w:szCs w:val="16"/>
              </w:rPr>
              <w:t xml:space="preserve">Please ensure your child has a login for </w:t>
            </w:r>
            <w:r w:rsidRPr="4516502E" w:rsidR="6F2F1C34">
              <w:rPr>
                <w:rFonts w:ascii="Cavolini" w:hAnsi="Cavolini" w:eastAsia="Cavolini" w:cs="Cavolini"/>
                <w:sz w:val="16"/>
                <w:szCs w:val="16"/>
              </w:rPr>
              <w:t>Times</w:t>
            </w:r>
            <w:r w:rsidRPr="4516502E" w:rsidR="379E4E4C">
              <w:rPr>
                <w:rFonts w:ascii="Cavolini" w:hAnsi="Cavolini" w:eastAsia="Cavolini" w:cs="Cavolini"/>
                <w:sz w:val="16"/>
                <w:szCs w:val="16"/>
              </w:rPr>
              <w:t xml:space="preserve"> </w:t>
            </w:r>
            <w:r w:rsidRPr="4516502E" w:rsidR="6F2F1C34">
              <w:rPr>
                <w:rFonts w:ascii="Cavolini" w:hAnsi="Cavolini" w:eastAsia="Cavolini" w:cs="Cavolini"/>
                <w:sz w:val="16"/>
                <w:szCs w:val="16"/>
              </w:rPr>
              <w:t>tables</w:t>
            </w:r>
            <w:r w:rsidRPr="4516502E" w:rsidR="6F2F1C34">
              <w:rPr>
                <w:rFonts w:ascii="Cavolini" w:hAnsi="Cavolini" w:eastAsia="Cavolini" w:cs="Cavolini"/>
                <w:sz w:val="16"/>
                <w:szCs w:val="16"/>
              </w:rPr>
              <w:t xml:space="preserve"> Rockstars</w:t>
            </w:r>
            <w:r w:rsidRPr="4516502E" w:rsidR="609C0631">
              <w:rPr>
                <w:rFonts w:ascii="Cavolini" w:hAnsi="Cavolini" w:eastAsia="Cavolini" w:cs="Cavolini"/>
                <w:sz w:val="16"/>
                <w:szCs w:val="16"/>
              </w:rPr>
              <w:t xml:space="preserve"> and </w:t>
            </w:r>
            <w:r w:rsidRPr="4516502E" w:rsidR="609C0631">
              <w:rPr>
                <w:rFonts w:ascii="Cavolini" w:hAnsi="Cavolini" w:eastAsia="Cavolini" w:cs="Cavolini"/>
                <w:sz w:val="16"/>
                <w:szCs w:val="16"/>
              </w:rPr>
              <w:t>are</w:t>
            </w:r>
            <w:r w:rsidRPr="4516502E" w:rsidR="609C0631">
              <w:rPr>
                <w:rFonts w:ascii="Cavolini" w:hAnsi="Cavolini" w:eastAsia="Cavolini" w:cs="Cavolini"/>
                <w:sz w:val="16"/>
                <w:szCs w:val="16"/>
              </w:rPr>
              <w:t xml:space="preserve"> </w:t>
            </w:r>
            <w:r w:rsidRPr="4516502E" w:rsidR="609C0631">
              <w:rPr>
                <w:rFonts w:ascii="Cavolini" w:hAnsi="Cavolini" w:eastAsia="Cavolini" w:cs="Cavolini"/>
                <w:sz w:val="16"/>
                <w:szCs w:val="16"/>
              </w:rPr>
              <w:t>practicing</w:t>
            </w:r>
            <w:r w:rsidRPr="4516502E" w:rsidR="609C0631">
              <w:rPr>
                <w:rFonts w:ascii="Cavolini" w:hAnsi="Cavolini" w:eastAsia="Cavolini" w:cs="Cavolini"/>
                <w:sz w:val="16"/>
                <w:szCs w:val="16"/>
              </w:rPr>
              <w:t xml:space="preserve"> regularly. </w:t>
            </w:r>
          </w:p>
        </w:tc>
      </w:tr>
      <w:tr w:rsidR="60ACEDEA" w:rsidTr="695249B9" w14:paraId="269F8819">
        <w:trPr>
          <w:trHeight w:val="300"/>
        </w:trPr>
        <w:tc>
          <w:tcPr>
            <w:tcW w:w="3885" w:type="dxa"/>
            <w:tcMar/>
          </w:tcPr>
          <w:p w:rsidR="203E92AA" w:rsidP="4516502E" w:rsidRDefault="203E92AA" w14:paraId="3351934E" w14:textId="5F111B23">
            <w:pPr>
              <w:pStyle w:val="NoSpacing"/>
              <w:spacing w:before="0" w:beforeAutospacing="off" w:after="0" w:afterAutospacing="off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4"/>
                <w:szCs w:val="24"/>
                <w:lang w:val="en-GB"/>
              </w:rPr>
            </w:pPr>
            <w:r w:rsidRPr="4516502E" w:rsidR="203E92AA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In </w:t>
            </w:r>
            <w:r w:rsidRPr="4516502E" w:rsidR="203E92AA">
              <w:rPr>
                <w:rFonts w:ascii="Cavolini" w:hAnsi="Cavolini" w:eastAsia="Cavolini" w:cs="Cavolini"/>
                <w:b w:val="1"/>
                <w:bCs w:val="1"/>
                <w:noProof w:val="0"/>
                <w:sz w:val="16"/>
                <w:szCs w:val="16"/>
                <w:lang w:val="en-GB"/>
              </w:rPr>
              <w:t>Science</w:t>
            </w:r>
            <w:r w:rsidRPr="4516502E" w:rsidR="203E92AA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 </w:t>
            </w:r>
            <w:r w:rsidRPr="4516502E" w:rsidR="35E192D2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we will learn about Rocks and Soils, comparing and grouping </w:t>
            </w:r>
            <w:r w:rsidRPr="4516502E" w:rsidR="5E983CEF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>different</w:t>
            </w:r>
            <w:r w:rsidRPr="4516502E" w:rsidR="35E192D2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 kinds</w:t>
            </w:r>
            <w:r w:rsidRPr="4516502E" w:rsidR="35E192D2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 of rocks </w:t>
            </w:r>
            <w:r w:rsidRPr="4516502E" w:rsidR="35E192D2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>on the basis of</w:t>
            </w:r>
            <w:r w:rsidRPr="4516502E" w:rsidR="35E192D2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 their appearance and simple physical properties. </w:t>
            </w:r>
            <w:r w:rsidRPr="4516502E" w:rsidR="71048516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We will describe how fossils are formed when things that have lived are trapped within the rock and recognise that soils </w:t>
            </w:r>
            <w:r w:rsidRPr="4516502E" w:rsidR="4D29FA64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are made from rocks and organic matter. </w:t>
            </w:r>
            <w:r w:rsidRPr="4516502E" w:rsidR="71048516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535" w:type="dxa"/>
            <w:tcMar/>
          </w:tcPr>
          <w:p w:rsidR="2AD0F97D" w:rsidP="24F10EE0" w:rsidRDefault="2AD0F97D" w14:paraId="220B87CD" w14:textId="52B7C32F">
            <w:pPr>
              <w:pStyle w:val="Normal"/>
              <w:widowControl w:val="0"/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</w:pPr>
            <w:r w:rsidRPr="24F10EE0" w:rsidR="2AD0F97D">
              <w:rPr>
                <w:rFonts w:ascii="Cavolini" w:hAnsi="Cavolini" w:eastAsia="Cavolini" w:cs="Cavolini"/>
                <w:sz w:val="16"/>
                <w:szCs w:val="16"/>
              </w:rPr>
              <w:t xml:space="preserve">In </w:t>
            </w:r>
            <w:r w:rsidRPr="24F10EE0" w:rsidR="228C00FD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</w:rPr>
              <w:t>Art</w:t>
            </w:r>
            <w:r w:rsidRPr="24F10EE0" w:rsidR="2AD0F97D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</w:rPr>
              <w:t xml:space="preserve"> </w:t>
            </w:r>
            <w:r w:rsidRPr="24F10EE0" w:rsidR="2AD0F97D">
              <w:rPr>
                <w:rFonts w:ascii="Cavolini" w:hAnsi="Cavolini" w:eastAsia="Cavolini" w:cs="Cavolini"/>
                <w:sz w:val="16"/>
                <w:szCs w:val="16"/>
              </w:rPr>
              <w:t>we will be ex</w:t>
            </w:r>
            <w:r w:rsidRPr="24F10EE0" w:rsidR="65B92DE9">
              <w:rPr>
                <w:rFonts w:ascii="Cavolini" w:hAnsi="Cavolini" w:eastAsia="Cavolini" w:cs="Cavolini"/>
                <w:sz w:val="16"/>
                <w:szCs w:val="16"/>
              </w:rPr>
              <w:t xml:space="preserve">ploring prehistoric paintings, </w:t>
            </w:r>
            <w:r w:rsidRPr="24F10EE0" w:rsidR="65B92DE9">
              <w:rPr>
                <w:rFonts w:ascii="Cavolini" w:hAnsi="Cavolini" w:eastAsia="Cavolini" w:cs="Cavolini"/>
                <w:sz w:val="16"/>
                <w:szCs w:val="16"/>
              </w:rPr>
              <w:t>We</w:t>
            </w:r>
            <w:r w:rsidRPr="24F10EE0" w:rsidR="65B92DE9">
              <w:rPr>
                <w:rFonts w:ascii="Cavolini" w:hAnsi="Cavolini" w:eastAsia="Cavolini" w:cs="Cavolini"/>
                <w:sz w:val="16"/>
                <w:szCs w:val="16"/>
              </w:rPr>
              <w:t xml:space="preserve"> will learn about the Lascaux Cave paintings and explore line drawings an</w:t>
            </w:r>
            <w:r w:rsidRPr="24F10EE0" w:rsidR="5A273070">
              <w:rPr>
                <w:rFonts w:ascii="Cavolini" w:hAnsi="Cavolini" w:eastAsia="Cavolini" w:cs="Cavolini"/>
                <w:sz w:val="16"/>
                <w:szCs w:val="16"/>
              </w:rPr>
              <w:t xml:space="preserve">d making paints to develop a collaborative piece of work. </w:t>
            </w:r>
          </w:p>
        </w:tc>
        <w:tc>
          <w:tcPr>
            <w:tcW w:w="3735" w:type="dxa"/>
            <w:tcMar/>
          </w:tcPr>
          <w:p w:rsidR="7F0A5BA5" w:rsidP="4516502E" w:rsidRDefault="7F0A5BA5" w14:paraId="3C5882EF" w14:textId="053BA3FA">
            <w:pPr>
              <w:pStyle w:val="NoSpacing"/>
              <w:rPr>
                <w:rFonts w:ascii="Cavolini" w:hAnsi="Cavolini" w:eastAsia="Cavolini" w:cs="Cavolini"/>
                <w:noProof w:val="0"/>
                <w:sz w:val="20"/>
                <w:szCs w:val="20"/>
                <w:lang w:val="en-US"/>
              </w:rPr>
            </w:pPr>
            <w:r w:rsidRPr="4516502E" w:rsidR="7F0A5BA5">
              <w:rPr>
                <w:rFonts w:ascii="Cavolini" w:hAnsi="Cavolini" w:eastAsia="Cavolini" w:cs="Cavolini"/>
                <w:noProof w:val="0"/>
                <w:sz w:val="20"/>
                <w:szCs w:val="20"/>
                <w:lang w:val="en-US"/>
              </w:rPr>
              <w:t>I</w:t>
            </w:r>
            <w:r w:rsidRPr="4516502E" w:rsidR="7F0A5BA5">
              <w:rPr>
                <w:rFonts w:ascii="Cavolini" w:hAnsi="Cavolini" w:eastAsia="Cavolini" w:cs="Cavolini"/>
                <w:noProof w:val="0"/>
                <w:sz w:val="20"/>
                <w:szCs w:val="20"/>
                <w:lang w:val="en-US"/>
              </w:rPr>
              <w:t xml:space="preserve">N </w:t>
            </w:r>
            <w:r w:rsidRPr="4516502E" w:rsidR="7F0A5BA5">
              <w:rPr>
                <w:rFonts w:ascii="Cavolini" w:hAnsi="Cavolini" w:eastAsia="Cavolini" w:cs="Cavolini"/>
                <w:b w:val="1"/>
                <w:bCs w:val="1"/>
                <w:noProof w:val="0"/>
                <w:sz w:val="20"/>
                <w:szCs w:val="20"/>
                <w:lang w:val="en-US"/>
              </w:rPr>
              <w:t>PSHE</w:t>
            </w:r>
            <w:r w:rsidRPr="4516502E" w:rsidR="7F0A5BA5">
              <w:rPr>
                <w:rFonts w:ascii="Cavolini" w:hAnsi="Cavolini" w:eastAsia="Cavolini" w:cs="Cavolini"/>
                <w:noProof w:val="0"/>
                <w:sz w:val="20"/>
                <w:szCs w:val="20"/>
                <w:lang w:val="en-US"/>
              </w:rPr>
              <w:t xml:space="preserve"> this term w</w:t>
            </w:r>
            <w:r w:rsidRPr="4516502E" w:rsidR="017C77E1">
              <w:rPr>
                <w:rFonts w:ascii="Cavolini" w:hAnsi="Cavolini" w:eastAsia="Cavolini" w:cs="Cavolini"/>
                <w:noProof w:val="0"/>
                <w:sz w:val="20"/>
                <w:szCs w:val="20"/>
                <w:lang w:val="en-US"/>
              </w:rPr>
              <w:t>e will talk our Dreams and Goals</w:t>
            </w:r>
            <w:r w:rsidRPr="4516502E" w:rsidR="3A665F43">
              <w:rPr>
                <w:rFonts w:ascii="Cavolini" w:hAnsi="Cavolini" w:eastAsia="Cavolini" w:cs="Cavolini"/>
                <w:noProof w:val="0"/>
                <w:sz w:val="20"/>
                <w:szCs w:val="20"/>
                <w:lang w:val="en-US"/>
              </w:rPr>
              <w:t xml:space="preserve"> and look at how to overcome disappointment and set new goals. WE will look at building resilience within ourselves. </w:t>
            </w:r>
          </w:p>
          <w:p w:rsidR="60ACEDEA" w:rsidP="50A98E97" w:rsidRDefault="60ACEDEA" w14:paraId="3C5BF95A" w14:textId="42C01C61">
            <w:pPr>
              <w:pStyle w:val="NoSpacing"/>
              <w:rPr>
                <w:rFonts w:ascii="Cavolini" w:hAnsi="Cavolini" w:eastAsia="Cavolini" w:cs="Cavolini"/>
                <w:sz w:val="16"/>
                <w:szCs w:val="16"/>
              </w:rPr>
            </w:pPr>
          </w:p>
        </w:tc>
        <w:tc>
          <w:tcPr>
            <w:tcW w:w="2805" w:type="dxa"/>
            <w:tcMar/>
          </w:tcPr>
          <w:p w:rsidR="2AD0F97D" w:rsidP="4516502E" w:rsidRDefault="2AD0F97D" w14:paraId="5E33AD81" w14:textId="61207255">
            <w:pPr>
              <w:pStyle w:val="NoSpacing"/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</w:pPr>
            <w:r w:rsidRPr="4516502E" w:rsidR="2AD0F97D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In </w:t>
            </w:r>
            <w:r w:rsidRPr="4516502E" w:rsidR="2AD0F97D">
              <w:rPr>
                <w:rFonts w:ascii="Cavolini" w:hAnsi="Cavolini" w:eastAsia="Cavolini" w:cs="Cavolini"/>
                <w:b w:val="1"/>
                <w:bCs w:val="1"/>
                <w:noProof w:val="0"/>
                <w:sz w:val="16"/>
                <w:szCs w:val="16"/>
                <w:lang w:val="en-GB"/>
              </w:rPr>
              <w:t>RE</w:t>
            </w:r>
            <w:r w:rsidRPr="4516502E" w:rsidR="2AD0F97D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 we </w:t>
            </w:r>
            <w:r w:rsidRPr="4516502E" w:rsidR="2AD0F97D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>ar</w:t>
            </w:r>
            <w:r w:rsidRPr="4516502E" w:rsidR="74B0529B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>e</w:t>
            </w:r>
            <w:r w:rsidRPr="4516502E" w:rsidR="0C9008BB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 exploring the question  </w:t>
            </w:r>
            <w:r w:rsidRPr="4516502E" w:rsidR="27FBFD3F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>‘</w:t>
            </w:r>
            <w:r w:rsidRPr="4516502E" w:rsidR="0C9008BB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>Does</w:t>
            </w:r>
            <w:r w:rsidRPr="4516502E" w:rsidR="0C9008BB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 completing a pilgrimage make a Muslim a better person?  WE will think about special journeys that we ha</w:t>
            </w:r>
            <w:r w:rsidRPr="4516502E" w:rsidR="680377E8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ve made </w:t>
            </w:r>
            <w:r w:rsidRPr="4516502E" w:rsidR="680377E8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>befoe</w:t>
            </w:r>
            <w:r w:rsidRPr="4516502E" w:rsidR="680377E8">
              <w:rPr>
                <w:rFonts w:ascii="Cavolini" w:hAnsi="Cavolini" w:eastAsia="Cavolini" w:cs="Cavolini"/>
                <w:noProof w:val="0"/>
                <w:sz w:val="16"/>
                <w:szCs w:val="16"/>
                <w:lang w:val="en-GB"/>
              </w:rPr>
              <w:t xml:space="preserve"> looking at Mecca and its significance within Islam. </w:t>
            </w:r>
          </w:p>
        </w:tc>
      </w:tr>
      <w:tr w:rsidR="60ACEDEA" w:rsidTr="695249B9" w14:paraId="6473AA91">
        <w:trPr>
          <w:trHeight w:val="300"/>
        </w:trPr>
        <w:tc>
          <w:tcPr>
            <w:tcW w:w="3885" w:type="dxa"/>
            <w:vMerge w:val="restart"/>
            <w:tcMar/>
          </w:tcPr>
          <w:p w:rsidR="74B0529B" w:rsidP="03DAF035" w:rsidRDefault="74B0529B" w14:paraId="0CCCBDE4" w14:textId="39C2180B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3DAF035" w:rsidR="74B0529B">
              <w:rPr>
                <w:rFonts w:ascii="Cavolini" w:hAnsi="Cavolini" w:eastAsia="Cavolini" w:cs="Cavolini"/>
                <w:b w:val="1"/>
                <w:bCs w:val="1"/>
                <w:sz w:val="18"/>
                <w:szCs w:val="18"/>
              </w:rPr>
              <w:t>History</w:t>
            </w:r>
          </w:p>
          <w:p w:rsidR="296E4B69" w:rsidP="4516502E" w:rsidRDefault="296E4B69" w14:paraId="730D4CF0" w14:textId="5D6C32CE">
            <w:pPr>
              <w:widowControl w:val="0"/>
              <w:spacing w:line="240" w:lineRule="auto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516502E" w:rsidR="547A19EA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  <w:r w:rsidRPr="4516502E" w:rsidR="33FAE1D9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This term we are learning about the Stone Age to the Iron Age </w:t>
            </w:r>
            <w:r w:rsidRPr="4516502E" w:rsidR="64F9E24A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and think about how life in prehistoric times was different to life today. We will look at different archeological sites and consider</w:t>
            </w:r>
            <w:r w:rsidRPr="4516502E" w:rsidR="344750F9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what we learn from them. </w:t>
            </w:r>
            <w:r w:rsidRPr="4516502E" w:rsidR="630028F6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We will be thinking as historians as we </w:t>
            </w:r>
            <w:r w:rsidRPr="4516502E" w:rsidR="630028F6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compare and contrast</w:t>
            </w:r>
            <w:r w:rsidRPr="4516502E" w:rsidR="630028F6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different eras. </w:t>
            </w:r>
          </w:p>
        </w:tc>
        <w:tc>
          <w:tcPr>
            <w:tcW w:w="2535" w:type="dxa"/>
            <w:tcMar/>
          </w:tcPr>
          <w:p w:rsidR="75127E6E" w:rsidP="0A7494C4" w:rsidRDefault="75127E6E" w14:paraId="1E1F57B4" w14:textId="0BF759DA">
            <w:pPr>
              <w:pStyle w:val="NoSpacing"/>
              <w:rPr>
                <w:rFonts w:ascii="Cavolini" w:hAnsi="Cavolini" w:eastAsia="Cavolini" w:cs="Cavolini"/>
                <w:b w:val="1"/>
                <w:bCs w:val="1"/>
                <w:sz w:val="18"/>
                <w:szCs w:val="18"/>
              </w:rPr>
            </w:pPr>
            <w:r w:rsidRPr="4516502E" w:rsidR="75127E6E">
              <w:rPr>
                <w:rFonts w:ascii="Cavolini" w:hAnsi="Cavolini" w:eastAsia="Cavolini" w:cs="Cavolini"/>
                <w:b w:val="1"/>
                <w:bCs w:val="1"/>
                <w:sz w:val="18"/>
                <w:szCs w:val="18"/>
              </w:rPr>
              <w:t>Music</w:t>
            </w:r>
          </w:p>
          <w:p w:rsidR="191E4867" w:rsidP="4516502E" w:rsidRDefault="191E4867" w14:paraId="742A607A" w14:textId="5FB006DF">
            <w:pPr>
              <w:pStyle w:val="NoSpacing"/>
              <w:rPr>
                <w:rFonts w:ascii="Cavolini" w:hAnsi="Cavolini" w:eastAsia="Cavolini" w:cs="Cavolini"/>
                <w:b w:val="0"/>
                <w:bCs w:val="0"/>
                <w:sz w:val="18"/>
                <w:szCs w:val="18"/>
              </w:rPr>
            </w:pPr>
            <w:r w:rsidRPr="4516502E" w:rsidR="191E4867">
              <w:rPr>
                <w:rFonts w:ascii="Cavolini" w:hAnsi="Cavolini" w:eastAsia="Cavolini" w:cs="Cavolini"/>
                <w:b w:val="0"/>
                <w:bCs w:val="0"/>
                <w:sz w:val="18"/>
                <w:szCs w:val="18"/>
              </w:rPr>
              <w:t xml:space="preserve">We will look at how music makes the world a better place and will start to learn the songs for our spring play. </w:t>
            </w:r>
          </w:p>
          <w:p w:rsidR="75127E6E" w:rsidP="50A98E97" w:rsidRDefault="75127E6E" w14:paraId="10719C46" w14:textId="267BC306">
            <w:pPr>
              <w:pStyle w:val="NoSpacing"/>
              <w:rPr>
                <w:rFonts w:ascii="Cavolini" w:hAnsi="Cavolini" w:eastAsia="Cavolini" w:cs="Cavolin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735" w:type="dxa"/>
            <w:shd w:val="clear" w:color="auto" w:fill="00B0F0"/>
            <w:tcMar/>
          </w:tcPr>
          <w:p w:rsidR="4F1EFE65" w:rsidP="06F02E3F" w:rsidRDefault="4F1EFE65" w14:paraId="52AE117C" w14:textId="4AE219EB">
            <w:pPr>
              <w:pStyle w:val="NoSpacing"/>
              <w:rPr>
                <w:rFonts w:ascii="Cavolini" w:hAnsi="Cavolini" w:eastAsia="Cavolini" w:cs="Cavolini"/>
                <w:b w:val="1"/>
                <w:bCs w:val="1"/>
                <w:noProof w:val="0"/>
                <w:sz w:val="18"/>
                <w:szCs w:val="18"/>
                <w:lang w:val="en-GB"/>
              </w:rPr>
            </w:pPr>
            <w:r w:rsidRPr="06F02E3F" w:rsidR="4F1EFE65">
              <w:rPr>
                <w:rFonts w:ascii="Cavolini" w:hAnsi="Cavolini" w:eastAsia="Cavolini" w:cs="Cavolini"/>
                <w:b w:val="1"/>
                <w:bCs w:val="1"/>
                <w:noProof w:val="0"/>
                <w:sz w:val="18"/>
                <w:szCs w:val="18"/>
                <w:lang w:val="en-GB"/>
              </w:rPr>
              <w:t xml:space="preserve">Key Dates </w:t>
            </w:r>
          </w:p>
          <w:p w:rsidR="4F1EFE65" w:rsidP="24F10EE0" w:rsidRDefault="4F1EFE65" w14:paraId="61CD375A" w14:textId="4B4B54CE">
            <w:pPr>
              <w:pStyle w:val="NoSpacing"/>
              <w:rPr>
                <w:rFonts w:ascii="Cavolini" w:hAnsi="Cavolini" w:eastAsia="Cavolini" w:cs="Cavolini"/>
                <w:b w:val="1"/>
                <w:bCs w:val="1"/>
                <w:noProof w:val="0"/>
                <w:sz w:val="18"/>
                <w:szCs w:val="18"/>
                <w:lang w:val="en-GB"/>
              </w:rPr>
            </w:pPr>
            <w:r w:rsidRPr="4516502E" w:rsidR="4F1EFE65">
              <w:rPr>
                <w:rFonts w:ascii="Cavolini" w:hAnsi="Cavolini" w:eastAsia="Cavolini" w:cs="Cavolini"/>
                <w:b w:val="1"/>
                <w:bCs w:val="1"/>
                <w:noProof w:val="0"/>
                <w:sz w:val="18"/>
                <w:szCs w:val="18"/>
                <w:lang w:val="en-GB"/>
              </w:rPr>
              <w:t>PE – Tuesday &amp; Thursday</w:t>
            </w:r>
          </w:p>
          <w:p w:rsidR="22DBBE12" w:rsidP="4516502E" w:rsidRDefault="22DBBE12" w14:paraId="34C6E958" w14:textId="47001BA6">
            <w:pPr>
              <w:pStyle w:val="NoSpacing"/>
              <w:rPr>
                <w:rFonts w:ascii="Cavolini" w:hAnsi="Cavolini" w:eastAsia="Cavolini" w:cs="Cavolini"/>
                <w:b w:val="1"/>
                <w:bCs w:val="1"/>
                <w:noProof w:val="0"/>
                <w:sz w:val="18"/>
                <w:szCs w:val="18"/>
                <w:lang w:val="en-GB"/>
              </w:rPr>
            </w:pPr>
            <w:r w:rsidRPr="4516502E" w:rsidR="22DBBE12">
              <w:rPr>
                <w:rFonts w:ascii="Cavolini" w:hAnsi="Cavolini" w:eastAsia="Cavolini" w:cs="Cavolini"/>
                <w:b w:val="1"/>
                <w:bCs w:val="1"/>
                <w:noProof w:val="0"/>
                <w:sz w:val="18"/>
                <w:szCs w:val="18"/>
                <w:lang w:val="en-GB"/>
              </w:rPr>
              <w:t>23</w:t>
            </w:r>
            <w:r w:rsidRPr="4516502E" w:rsidR="22DBBE12">
              <w:rPr>
                <w:rFonts w:ascii="Cavolini" w:hAnsi="Cavolini" w:eastAsia="Cavolini" w:cs="Cavolini"/>
                <w:b w:val="1"/>
                <w:bCs w:val="1"/>
                <w:noProof w:val="0"/>
                <w:sz w:val="18"/>
                <w:szCs w:val="18"/>
                <w:vertAlign w:val="superscript"/>
                <w:lang w:val="en-GB"/>
              </w:rPr>
              <w:t>rd</w:t>
            </w:r>
            <w:r w:rsidRPr="4516502E" w:rsidR="22DBBE12">
              <w:rPr>
                <w:rFonts w:ascii="Cavolini" w:hAnsi="Cavolini" w:eastAsia="Cavolini" w:cs="Cavolini"/>
                <w:b w:val="1"/>
                <w:bCs w:val="1"/>
                <w:noProof w:val="0"/>
                <w:sz w:val="18"/>
                <w:szCs w:val="18"/>
                <w:lang w:val="en-GB"/>
              </w:rPr>
              <w:t xml:space="preserve"> Jan Quidditch Day </w:t>
            </w:r>
          </w:p>
          <w:p w:rsidR="09C471D1" w:rsidP="24F10EE0" w:rsidRDefault="09C471D1" w14:paraId="63D48869" w14:textId="5BBE0694">
            <w:pPr>
              <w:pStyle w:val="NoSpacing"/>
              <w:rPr>
                <w:rFonts w:ascii="Cavolini" w:hAnsi="Cavolini" w:eastAsia="Cavolini" w:cs="Cavolini"/>
                <w:b w:val="1"/>
                <w:bCs w:val="1"/>
                <w:noProof w:val="0"/>
                <w:sz w:val="18"/>
                <w:szCs w:val="18"/>
                <w:lang w:val="en-GB"/>
              </w:rPr>
            </w:pPr>
            <w:r w:rsidRPr="24F10EE0" w:rsidR="09C471D1">
              <w:rPr>
                <w:rFonts w:ascii="Cavolini" w:hAnsi="Cavolini" w:eastAsia="Cavolini" w:cs="Cavolini"/>
                <w:b w:val="1"/>
                <w:bCs w:val="1"/>
                <w:noProof w:val="0"/>
                <w:sz w:val="18"/>
                <w:szCs w:val="18"/>
                <w:lang w:val="en-GB"/>
              </w:rPr>
              <w:t>Trip to Avebury in Term 4 TBC</w:t>
            </w:r>
          </w:p>
          <w:p w:rsidR="60ACEDEA" w:rsidP="06F02E3F" w:rsidRDefault="60ACEDEA" w14:paraId="6CD9F935" w14:textId="1EC27164">
            <w:pPr>
              <w:pStyle w:val="NoSpacing"/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</w:pPr>
          </w:p>
        </w:tc>
        <w:tc>
          <w:tcPr>
            <w:tcW w:w="2805" w:type="dxa"/>
            <w:tcMar/>
          </w:tcPr>
          <w:p w:rsidR="72E6A368" w:rsidP="695249B9" w:rsidRDefault="72E6A368" w14:paraId="1927EE92" w14:textId="79030F8D">
            <w:pPr>
              <w:pStyle w:val="Normal"/>
              <w:spacing w:before="0" w:beforeAutospacing="off" w:after="160" w:afterAutospacing="off" w:line="254" w:lineRule="auto"/>
              <w:rPr>
                <w:rFonts w:ascii="Cavolini" w:hAnsi="Cavolini" w:eastAsia="Cavolini" w:cs="Cavolini"/>
                <w:noProof w:val="0"/>
                <w:sz w:val="18"/>
                <w:szCs w:val="18"/>
                <w:lang w:val="en-US"/>
              </w:rPr>
            </w:pPr>
            <w:r w:rsidRPr="695249B9" w:rsidR="591C1C13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In </w:t>
            </w:r>
            <w:r w:rsidRPr="695249B9" w:rsidR="591C1C13">
              <w:rPr>
                <w:rFonts w:ascii="Cavolini" w:hAnsi="Cavolini" w:eastAsia="Cavolini" w:cs="Cavolini"/>
                <w:b w:val="1"/>
                <w:bCs w:val="1"/>
                <w:noProof w:val="0"/>
                <w:sz w:val="18"/>
                <w:szCs w:val="18"/>
                <w:lang w:val="en-GB"/>
              </w:rPr>
              <w:t>Computing</w:t>
            </w:r>
            <w:r w:rsidRPr="695249B9" w:rsidR="591C1C13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we are </w:t>
            </w:r>
            <w:r w:rsidRPr="695249B9" w:rsidR="3A3D86BC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learning about email and will continue to look at how to stay safe online. </w:t>
            </w:r>
            <w:r w:rsidRPr="695249B9" w:rsidR="06370524">
              <w:rPr>
                <w:rFonts w:ascii="Cavolini" w:hAnsi="Cavolini" w:eastAsia="Cavolini" w:cs="Cavolini"/>
                <w:noProof w:val="0"/>
                <w:sz w:val="18"/>
                <w:szCs w:val="18"/>
                <w:lang w:val="en-US"/>
              </w:rPr>
              <w:t xml:space="preserve">In </w:t>
            </w:r>
            <w:r w:rsidRPr="695249B9" w:rsidR="06370524">
              <w:rPr>
                <w:rFonts w:ascii="Cavolini" w:hAnsi="Cavolini" w:eastAsia="Cavolini" w:cs="Cavolini"/>
                <w:b w:val="1"/>
                <w:bCs w:val="1"/>
                <w:noProof w:val="0"/>
                <w:sz w:val="18"/>
                <w:szCs w:val="18"/>
                <w:lang w:val="en-US"/>
              </w:rPr>
              <w:t>PE</w:t>
            </w:r>
            <w:r w:rsidRPr="695249B9" w:rsidR="06370524">
              <w:rPr>
                <w:rFonts w:ascii="Cavolini" w:hAnsi="Cavolini" w:eastAsia="Cavolini" w:cs="Cavolini"/>
                <w:noProof w:val="0"/>
                <w:sz w:val="18"/>
                <w:szCs w:val="18"/>
                <w:lang w:val="en-US"/>
              </w:rPr>
              <w:t xml:space="preserve"> this term we will be learning the skills for dodgeball and football. Please ensure your child has their PE Kit in school each day.</w:t>
            </w:r>
          </w:p>
          <w:p w:rsidR="72E6A368" w:rsidP="4516502E" w:rsidRDefault="72E6A368" w14:paraId="424F4B6C" w14:textId="766BB903">
            <w:pPr>
              <w:pStyle w:val="NoSpacing"/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</w:pPr>
          </w:p>
        </w:tc>
      </w:tr>
      <w:tr w:rsidR="0A7494C4" w:rsidTr="695249B9" w14:paraId="2D0DA5FC">
        <w:trPr>
          <w:trHeight w:val="300"/>
        </w:trPr>
        <w:tc>
          <w:tcPr>
            <w:tcW w:w="3885" w:type="dxa"/>
            <w:vMerge/>
            <w:tcMar/>
          </w:tcPr>
          <w:p w14:paraId="48942F63"/>
        </w:tc>
        <w:tc>
          <w:tcPr>
            <w:tcW w:w="2535" w:type="dxa"/>
            <w:tcMar/>
          </w:tcPr>
          <w:p w:rsidR="6A3EC58D" w:rsidP="50A98E97" w:rsidRDefault="6A3EC58D" w14:paraId="7E572B3F" w14:textId="21F20FC0">
            <w:pPr>
              <w:pStyle w:val="NoSpacing"/>
              <w:rPr>
                <w:rFonts w:ascii="Cavolini" w:hAnsi="Cavolini" w:eastAsia="Cavolini" w:cs="Cavolini"/>
                <w:b w:val="0"/>
                <w:bCs w:val="0"/>
                <w:sz w:val="18"/>
                <w:szCs w:val="18"/>
              </w:rPr>
            </w:pPr>
            <w:r w:rsidRPr="50A98E97" w:rsidR="6A3EC58D">
              <w:rPr>
                <w:rFonts w:ascii="Cavolini" w:hAnsi="Cavolini" w:eastAsia="Cavolini" w:cs="Cavolini"/>
                <w:b w:val="1"/>
                <w:bCs w:val="1"/>
                <w:sz w:val="18"/>
                <w:szCs w:val="18"/>
              </w:rPr>
              <w:t>Spanish</w:t>
            </w:r>
            <w:r w:rsidRPr="50A98E97" w:rsidR="3980B3DE">
              <w:rPr>
                <w:rFonts w:ascii="Cavolini" w:hAnsi="Cavolini" w:eastAsia="Cavolini" w:cs="Cavolini"/>
                <w:b w:val="1"/>
                <w:bCs w:val="1"/>
                <w:sz w:val="18"/>
                <w:szCs w:val="18"/>
              </w:rPr>
              <w:t xml:space="preserve"> </w:t>
            </w:r>
          </w:p>
          <w:p w:rsidR="6A3EC58D" w:rsidP="4F14EC70" w:rsidRDefault="6A3EC58D" w14:paraId="023E6223" w14:textId="7EC7F552">
            <w:pPr>
              <w:pStyle w:val="NoSpacing"/>
              <w:rPr>
                <w:rFonts w:ascii="Cavolini" w:hAnsi="Cavolini" w:eastAsia="Cavolini" w:cs="Cavolini"/>
                <w:b w:val="0"/>
                <w:bCs w:val="0"/>
                <w:sz w:val="18"/>
                <w:szCs w:val="18"/>
              </w:rPr>
            </w:pPr>
            <w:r w:rsidRPr="695249B9" w:rsidR="37D80AAF">
              <w:rPr>
                <w:rFonts w:ascii="Cavolini" w:hAnsi="Cavolini" w:eastAsia="Cavolini" w:cs="Cavolini"/>
                <w:b w:val="0"/>
                <w:bCs w:val="0"/>
                <w:sz w:val="18"/>
                <w:szCs w:val="18"/>
              </w:rPr>
              <w:t xml:space="preserve">We will look at simple sentences talking </w:t>
            </w:r>
            <w:r w:rsidRPr="695249B9" w:rsidR="7F66B477">
              <w:rPr>
                <w:rFonts w:ascii="Cavolini" w:hAnsi="Cavolini" w:eastAsia="Cavolini" w:cs="Cavolini"/>
                <w:b w:val="0"/>
                <w:bCs w:val="0"/>
                <w:sz w:val="18"/>
                <w:szCs w:val="18"/>
              </w:rPr>
              <w:t>about</w:t>
            </w:r>
            <w:r w:rsidRPr="695249B9" w:rsidR="37D80AAF">
              <w:rPr>
                <w:rFonts w:ascii="Cavolini" w:hAnsi="Cavolini" w:eastAsia="Cavolini" w:cs="Cavolini"/>
                <w:b w:val="0"/>
                <w:bCs w:val="0"/>
                <w:sz w:val="18"/>
                <w:szCs w:val="18"/>
              </w:rPr>
              <w:t xml:space="preserve"> what we can</w:t>
            </w:r>
            <w:r w:rsidRPr="695249B9" w:rsidR="56E70BC2">
              <w:rPr>
                <w:rFonts w:ascii="Cavolini" w:hAnsi="Cavolini" w:eastAsia="Cavolini" w:cs="Cavolini"/>
                <w:b w:val="0"/>
                <w:bCs w:val="0"/>
                <w:sz w:val="18"/>
                <w:szCs w:val="18"/>
              </w:rPr>
              <w:t xml:space="preserve"> </w:t>
            </w:r>
            <w:r w:rsidRPr="695249B9" w:rsidR="37D80AAF">
              <w:rPr>
                <w:rFonts w:ascii="Cavolini" w:hAnsi="Cavolini" w:eastAsia="Cavolini" w:cs="Cavolini"/>
                <w:b w:val="0"/>
                <w:bCs w:val="0"/>
                <w:sz w:val="18"/>
                <w:szCs w:val="18"/>
              </w:rPr>
              <w:t xml:space="preserve">do. </w:t>
            </w:r>
          </w:p>
        </w:tc>
        <w:tc>
          <w:tcPr>
            <w:tcW w:w="3735" w:type="dxa"/>
            <w:tcMar/>
          </w:tcPr>
          <w:p w:rsidR="47F98E52" w:rsidP="695249B9" w:rsidRDefault="47F98E52" w14:paraId="39F6A4E3" w14:textId="62550CAB">
            <w:pPr>
              <w:pStyle w:val="Normal"/>
              <w:spacing w:before="0" w:beforeAutospacing="off" w:after="160" w:afterAutospacing="off" w:line="254" w:lineRule="auto"/>
              <w:rPr>
                <w:rFonts w:ascii="Cavolini" w:hAnsi="Cavolini" w:eastAsia="Cavolini" w:cs="Cavolini"/>
                <w:noProof w:val="0"/>
                <w:sz w:val="18"/>
                <w:szCs w:val="18"/>
                <w:lang w:val="en-US"/>
              </w:rPr>
            </w:pPr>
            <w:r w:rsidRPr="695249B9" w:rsidR="2D4EA344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In </w:t>
            </w:r>
            <w:r w:rsidRPr="695249B9" w:rsidR="2D4EA344">
              <w:rPr>
                <w:rFonts w:ascii="Cavolini" w:hAnsi="Cavolini" w:eastAsia="Cavolini" w:cs="Cavolini"/>
                <w:b w:val="1"/>
                <w:bCs w:val="1"/>
                <w:noProof w:val="0"/>
                <w:sz w:val="18"/>
                <w:szCs w:val="18"/>
                <w:lang w:val="en-GB"/>
              </w:rPr>
              <w:t>Computing</w:t>
            </w:r>
            <w:r w:rsidRPr="695249B9" w:rsidR="2D4EA344"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  <w:t xml:space="preserve"> we are learning about email and will continue to look at how to stay safe online.</w:t>
            </w:r>
          </w:p>
        </w:tc>
        <w:tc>
          <w:tcPr>
            <w:tcW w:w="2805" w:type="dxa"/>
            <w:shd w:val="clear" w:color="auto" w:fill="00B0F0"/>
            <w:tcMar/>
          </w:tcPr>
          <w:p w:rsidR="4516502E" w:rsidP="4516502E" w:rsidRDefault="4516502E" w14:paraId="687641B9" w14:textId="45F3606D">
            <w:pPr>
              <w:pStyle w:val="NoSpacing"/>
              <w:rPr>
                <w:rFonts w:ascii="Cavolini" w:hAnsi="Cavolini" w:eastAsia="Cavolini" w:cs="Cavolini"/>
                <w:noProof w:val="0"/>
                <w:sz w:val="18"/>
                <w:szCs w:val="18"/>
                <w:lang w:val="en-GB"/>
              </w:rPr>
            </w:pPr>
          </w:p>
        </w:tc>
      </w:tr>
    </w:tbl>
    <w:p w:rsidR="60ACEDEA" w:rsidRDefault="60ACEDEA" w14:paraId="75CC8ED6" w14:textId="3DF3C27E"/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562e9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e7b48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F75879"/>
    <w:rsid w:val="000144C8"/>
    <w:rsid w:val="0107A8FE"/>
    <w:rsid w:val="01387099"/>
    <w:rsid w:val="017C77E1"/>
    <w:rsid w:val="03DAF035"/>
    <w:rsid w:val="04894898"/>
    <w:rsid w:val="04B62D06"/>
    <w:rsid w:val="0554EBE5"/>
    <w:rsid w:val="056C0D9E"/>
    <w:rsid w:val="0592F311"/>
    <w:rsid w:val="05AB7314"/>
    <w:rsid w:val="05E6DB1F"/>
    <w:rsid w:val="06370524"/>
    <w:rsid w:val="06E58942"/>
    <w:rsid w:val="06F02E3F"/>
    <w:rsid w:val="07E68564"/>
    <w:rsid w:val="08B106E2"/>
    <w:rsid w:val="09C471D1"/>
    <w:rsid w:val="0A091622"/>
    <w:rsid w:val="0A6D8E22"/>
    <w:rsid w:val="0A7494C4"/>
    <w:rsid w:val="0B1877A9"/>
    <w:rsid w:val="0B4657C6"/>
    <w:rsid w:val="0BB86247"/>
    <w:rsid w:val="0C0A3F62"/>
    <w:rsid w:val="0C9008BB"/>
    <w:rsid w:val="0D6A70C7"/>
    <w:rsid w:val="0E609664"/>
    <w:rsid w:val="0E87E887"/>
    <w:rsid w:val="0EF95273"/>
    <w:rsid w:val="0FF3BBC1"/>
    <w:rsid w:val="1141E8DF"/>
    <w:rsid w:val="129C5CDA"/>
    <w:rsid w:val="12B8722F"/>
    <w:rsid w:val="1393BAAE"/>
    <w:rsid w:val="14041BFE"/>
    <w:rsid w:val="145795B7"/>
    <w:rsid w:val="148DE139"/>
    <w:rsid w:val="16696618"/>
    <w:rsid w:val="178CFD49"/>
    <w:rsid w:val="18572443"/>
    <w:rsid w:val="18E8BAFD"/>
    <w:rsid w:val="18FDDF0D"/>
    <w:rsid w:val="191E4867"/>
    <w:rsid w:val="198DF5E9"/>
    <w:rsid w:val="19FCE901"/>
    <w:rsid w:val="1B737A75"/>
    <w:rsid w:val="1C2DC077"/>
    <w:rsid w:val="1C86CAF5"/>
    <w:rsid w:val="1CC63DBC"/>
    <w:rsid w:val="1CE9E6C6"/>
    <w:rsid w:val="1D68E771"/>
    <w:rsid w:val="1D8EDA52"/>
    <w:rsid w:val="1DBB28DE"/>
    <w:rsid w:val="1EEC8ED3"/>
    <w:rsid w:val="1F5EF18A"/>
    <w:rsid w:val="1FDC1181"/>
    <w:rsid w:val="20332E96"/>
    <w:rsid w:val="203E92AA"/>
    <w:rsid w:val="2041326C"/>
    <w:rsid w:val="20836262"/>
    <w:rsid w:val="228C00FD"/>
    <w:rsid w:val="22DBBE12"/>
    <w:rsid w:val="23CBF6EF"/>
    <w:rsid w:val="23F24749"/>
    <w:rsid w:val="24A938B2"/>
    <w:rsid w:val="24C0C7A0"/>
    <w:rsid w:val="24F10EE0"/>
    <w:rsid w:val="2551AB13"/>
    <w:rsid w:val="25D49023"/>
    <w:rsid w:val="25F7E2E6"/>
    <w:rsid w:val="26037DA7"/>
    <w:rsid w:val="265C4509"/>
    <w:rsid w:val="269C5E7A"/>
    <w:rsid w:val="273F7339"/>
    <w:rsid w:val="2783547C"/>
    <w:rsid w:val="27FBFD3F"/>
    <w:rsid w:val="28752977"/>
    <w:rsid w:val="2901E511"/>
    <w:rsid w:val="296E4B69"/>
    <w:rsid w:val="2AD0F97D"/>
    <w:rsid w:val="2BB81724"/>
    <w:rsid w:val="2C0C91E7"/>
    <w:rsid w:val="2C345360"/>
    <w:rsid w:val="2C7EDCA8"/>
    <w:rsid w:val="2C960BA8"/>
    <w:rsid w:val="2CFEDEE9"/>
    <w:rsid w:val="2D1B21F4"/>
    <w:rsid w:val="2D40F4BD"/>
    <w:rsid w:val="2D434BAB"/>
    <w:rsid w:val="2D4EA344"/>
    <w:rsid w:val="2E6712B8"/>
    <w:rsid w:val="2F9D3FA4"/>
    <w:rsid w:val="2FB12B6F"/>
    <w:rsid w:val="2FE6151E"/>
    <w:rsid w:val="301A47CE"/>
    <w:rsid w:val="30CB1973"/>
    <w:rsid w:val="31ED5EE7"/>
    <w:rsid w:val="3305FD1E"/>
    <w:rsid w:val="33FAE1D9"/>
    <w:rsid w:val="344750F9"/>
    <w:rsid w:val="347DF48A"/>
    <w:rsid w:val="357381CA"/>
    <w:rsid w:val="35743C39"/>
    <w:rsid w:val="35E192D2"/>
    <w:rsid w:val="362F59C5"/>
    <w:rsid w:val="3681D05F"/>
    <w:rsid w:val="36922AA1"/>
    <w:rsid w:val="37289C3E"/>
    <w:rsid w:val="377171FA"/>
    <w:rsid w:val="378A13E0"/>
    <w:rsid w:val="379E4E4C"/>
    <w:rsid w:val="37A00B40"/>
    <w:rsid w:val="37D80AAF"/>
    <w:rsid w:val="387EE082"/>
    <w:rsid w:val="394C0952"/>
    <w:rsid w:val="3980B3DE"/>
    <w:rsid w:val="39F12D48"/>
    <w:rsid w:val="3A3D86BC"/>
    <w:rsid w:val="3A636C47"/>
    <w:rsid w:val="3A665F43"/>
    <w:rsid w:val="3AD03A9F"/>
    <w:rsid w:val="3B55020C"/>
    <w:rsid w:val="3B9697CD"/>
    <w:rsid w:val="3BB66AC4"/>
    <w:rsid w:val="3D863626"/>
    <w:rsid w:val="3E5E4AF6"/>
    <w:rsid w:val="3E608463"/>
    <w:rsid w:val="3E777AAC"/>
    <w:rsid w:val="3F628642"/>
    <w:rsid w:val="402304DD"/>
    <w:rsid w:val="4027A6B2"/>
    <w:rsid w:val="40F432C7"/>
    <w:rsid w:val="410EDA49"/>
    <w:rsid w:val="418E0580"/>
    <w:rsid w:val="41C3F276"/>
    <w:rsid w:val="44E13B10"/>
    <w:rsid w:val="4516502E"/>
    <w:rsid w:val="46174553"/>
    <w:rsid w:val="4714CD68"/>
    <w:rsid w:val="47F98E52"/>
    <w:rsid w:val="485777B3"/>
    <w:rsid w:val="4997428C"/>
    <w:rsid w:val="49A34306"/>
    <w:rsid w:val="4A014D44"/>
    <w:rsid w:val="4A3E2CBA"/>
    <w:rsid w:val="4A46F0B7"/>
    <w:rsid w:val="4C745398"/>
    <w:rsid w:val="4C8509F4"/>
    <w:rsid w:val="4CF38198"/>
    <w:rsid w:val="4CFADCC6"/>
    <w:rsid w:val="4D29FA64"/>
    <w:rsid w:val="4DDA5F90"/>
    <w:rsid w:val="4EB1505A"/>
    <w:rsid w:val="4EDE95C1"/>
    <w:rsid w:val="4F14EC70"/>
    <w:rsid w:val="4F1EFE65"/>
    <w:rsid w:val="504B002B"/>
    <w:rsid w:val="50A98E97"/>
    <w:rsid w:val="519BD16D"/>
    <w:rsid w:val="51A51A30"/>
    <w:rsid w:val="547A19EA"/>
    <w:rsid w:val="54A36920"/>
    <w:rsid w:val="54CD43C5"/>
    <w:rsid w:val="553A348D"/>
    <w:rsid w:val="55C63B6D"/>
    <w:rsid w:val="56E70BC2"/>
    <w:rsid w:val="57184A70"/>
    <w:rsid w:val="579260CE"/>
    <w:rsid w:val="582A7A15"/>
    <w:rsid w:val="5856E005"/>
    <w:rsid w:val="58631DF3"/>
    <w:rsid w:val="58FED6C4"/>
    <w:rsid w:val="591C1C13"/>
    <w:rsid w:val="5A273070"/>
    <w:rsid w:val="5AC297C8"/>
    <w:rsid w:val="5B02A079"/>
    <w:rsid w:val="5C418B4A"/>
    <w:rsid w:val="5CE3CEDE"/>
    <w:rsid w:val="5D1BC7D4"/>
    <w:rsid w:val="5E983CEF"/>
    <w:rsid w:val="5F66450A"/>
    <w:rsid w:val="5FDE2542"/>
    <w:rsid w:val="602A32C6"/>
    <w:rsid w:val="603A3609"/>
    <w:rsid w:val="609C0631"/>
    <w:rsid w:val="60A236F1"/>
    <w:rsid w:val="60ACEDEA"/>
    <w:rsid w:val="61024497"/>
    <w:rsid w:val="612C269F"/>
    <w:rsid w:val="61897224"/>
    <w:rsid w:val="62258371"/>
    <w:rsid w:val="6297E248"/>
    <w:rsid w:val="62FA31CD"/>
    <w:rsid w:val="630028F6"/>
    <w:rsid w:val="6311B3DF"/>
    <w:rsid w:val="640991BE"/>
    <w:rsid w:val="64D26E1B"/>
    <w:rsid w:val="64F9E24A"/>
    <w:rsid w:val="65B92DE9"/>
    <w:rsid w:val="66011ACA"/>
    <w:rsid w:val="661CF19A"/>
    <w:rsid w:val="6656E213"/>
    <w:rsid w:val="6657D01E"/>
    <w:rsid w:val="680377E8"/>
    <w:rsid w:val="68151BE8"/>
    <w:rsid w:val="684F49FE"/>
    <w:rsid w:val="68654804"/>
    <w:rsid w:val="68D0CEFF"/>
    <w:rsid w:val="68DE156F"/>
    <w:rsid w:val="6944590F"/>
    <w:rsid w:val="694E4BAC"/>
    <w:rsid w:val="695249B9"/>
    <w:rsid w:val="699D3C56"/>
    <w:rsid w:val="69DAFB22"/>
    <w:rsid w:val="6A3EC58D"/>
    <w:rsid w:val="6A61D742"/>
    <w:rsid w:val="6B99FBBE"/>
    <w:rsid w:val="6BF51F7F"/>
    <w:rsid w:val="6C6B24C6"/>
    <w:rsid w:val="6CA38DD5"/>
    <w:rsid w:val="6D17940E"/>
    <w:rsid w:val="6D4A21BA"/>
    <w:rsid w:val="6DF50066"/>
    <w:rsid w:val="6F2F1C34"/>
    <w:rsid w:val="6F8A2781"/>
    <w:rsid w:val="6FE47565"/>
    <w:rsid w:val="700B54C8"/>
    <w:rsid w:val="70355B6B"/>
    <w:rsid w:val="71048516"/>
    <w:rsid w:val="7192B8BF"/>
    <w:rsid w:val="71C8648E"/>
    <w:rsid w:val="71CA9BB4"/>
    <w:rsid w:val="72A0B5EF"/>
    <w:rsid w:val="72E6A368"/>
    <w:rsid w:val="72F356A0"/>
    <w:rsid w:val="732DA08C"/>
    <w:rsid w:val="733578E8"/>
    <w:rsid w:val="7347D3B7"/>
    <w:rsid w:val="735ECF68"/>
    <w:rsid w:val="7403738D"/>
    <w:rsid w:val="7486FD51"/>
    <w:rsid w:val="74B0529B"/>
    <w:rsid w:val="74B7C1E4"/>
    <w:rsid w:val="75127E6E"/>
    <w:rsid w:val="757C10D7"/>
    <w:rsid w:val="7673A17F"/>
    <w:rsid w:val="778291A8"/>
    <w:rsid w:val="77F75879"/>
    <w:rsid w:val="78AEB1A5"/>
    <w:rsid w:val="78D32527"/>
    <w:rsid w:val="7982E186"/>
    <w:rsid w:val="79F09C38"/>
    <w:rsid w:val="7A0A9263"/>
    <w:rsid w:val="7B60B40A"/>
    <w:rsid w:val="7B67B2AA"/>
    <w:rsid w:val="7BCD63D2"/>
    <w:rsid w:val="7CB8F94C"/>
    <w:rsid w:val="7D185467"/>
    <w:rsid w:val="7DB1968A"/>
    <w:rsid w:val="7DD20481"/>
    <w:rsid w:val="7E88A142"/>
    <w:rsid w:val="7F0A5BA5"/>
    <w:rsid w:val="7F66B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75879"/>
  <w15:chartTrackingRefBased/>
  <w15:docId w15:val="{2E36B2F0-B9DD-44C8-B35E-098F27070C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w:type="paragraph" w:styleId="ListParagraph">
    <w:uiPriority w:val="34"/>
    <w:name w:val="List Paragraph"/>
    <w:basedOn w:val="Normal"/>
    <w:qFormat/>
    <w:rsid w:val="4516502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numbering" Target="numbering.xml" Id="Rd8cabd358e5640cd" /><Relationship Type="http://schemas.openxmlformats.org/officeDocument/2006/relationships/fontTable" Target="fontTable.xml" Id="rId4" /><Relationship Type="http://schemas.openxmlformats.org/officeDocument/2006/relationships/image" Target="/media/image.jpg" Id="R7ee43a6f589c42d8" /><Relationship Type="http://schemas.openxmlformats.org/officeDocument/2006/relationships/image" Target="/media/image3.png" Id="R14d195faced64975" /><Relationship Type="http://schemas.openxmlformats.org/officeDocument/2006/relationships/image" Target="/media/image4.png" Id="Re7a1ec58d2cb497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CA4E7CCBC134082C7A3F9B09F2BD7" ma:contentTypeVersion="16" ma:contentTypeDescription="Create a new document." ma:contentTypeScope="" ma:versionID="cd5e839afdb859a12706b50877c77cf2">
  <xsd:schema xmlns:xsd="http://www.w3.org/2001/XMLSchema" xmlns:xs="http://www.w3.org/2001/XMLSchema" xmlns:p="http://schemas.microsoft.com/office/2006/metadata/properties" xmlns:ns2="8f0c4937-1850-4014-b55a-bce6e5d5acb3" xmlns:ns3="a1a605d8-1ab7-42b4-b4c8-d6400258ba18" targetNamespace="http://schemas.microsoft.com/office/2006/metadata/properties" ma:root="true" ma:fieldsID="cda947e12547b9bb70263b37112ab22c" ns2:_="" ns3:_="">
    <xsd:import namespace="8f0c4937-1850-4014-b55a-bce6e5d5acb3"/>
    <xsd:import namespace="a1a605d8-1ab7-42b4-b4c8-d6400258ba18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c4937-1850-4014-b55a-bce6e5d5acb3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605d8-1ab7-42b4-b4c8-d6400258ba1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693b4f9b-25b4-44c2-ac3d-104e253f0466}" ma:internalName="TaxCatchAll" ma:showField="CatchAllData" ma:web="a1a605d8-1ab7-42b4-b4c8-d6400258ba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8f0c4937-1850-4014-b55a-bce6e5d5acb3" xsi:nil="true"/>
    <CloudMigratorOriginId xmlns="8f0c4937-1850-4014-b55a-bce6e5d5acb3" xsi:nil="true"/>
    <CloudMigratorVersion xmlns="8f0c4937-1850-4014-b55a-bce6e5d5acb3" xsi:nil="true"/>
    <FileHash xmlns="8f0c4937-1850-4014-b55a-bce6e5d5acb3" xsi:nil="true"/>
    <lcf76f155ced4ddcb4097134ff3c332f xmlns="8f0c4937-1850-4014-b55a-bce6e5d5acb3">
      <Terms xmlns="http://schemas.microsoft.com/office/infopath/2007/PartnerControls"/>
    </lcf76f155ced4ddcb4097134ff3c332f>
    <TaxCatchAll xmlns="a1a605d8-1ab7-42b4-b4c8-d6400258ba18" xsi:nil="true"/>
  </documentManagement>
</p:properties>
</file>

<file path=customXml/itemProps1.xml><?xml version="1.0" encoding="utf-8"?>
<ds:datastoreItem xmlns:ds="http://schemas.openxmlformats.org/officeDocument/2006/customXml" ds:itemID="{B5021236-5CE0-4EB4-9B57-5A5AE5F25E44}"/>
</file>

<file path=customXml/itemProps2.xml><?xml version="1.0" encoding="utf-8"?>
<ds:datastoreItem xmlns:ds="http://schemas.openxmlformats.org/officeDocument/2006/customXml" ds:itemID="{AD33A5EA-A400-4CE0-AE80-28EB8F370ED7}"/>
</file>

<file path=customXml/itemProps3.xml><?xml version="1.0" encoding="utf-8"?>
<ds:datastoreItem xmlns:ds="http://schemas.openxmlformats.org/officeDocument/2006/customXml" ds:itemID="{70F9F9D3-FC4A-4AE4-8BFB-AA66668986E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Aisling Hill</dc:creator>
  <cp:keywords/>
  <dc:description/>
  <cp:lastModifiedBy>Aisling Hill</cp:lastModifiedBy>
  <dcterms:created xsi:type="dcterms:W3CDTF">2024-09-18T12:59:02Z</dcterms:created>
  <dcterms:modified xsi:type="dcterms:W3CDTF">2025-01-17T16:38:53Z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0x0101002A0CA4E7CCBC134082C7A3F9B09F2BD7</vt:lpwstr>
  </property>
  <property fmtid="{D5CDD505-2E9C-101B-9397-08002B2CF9AE}" pid="3" name="Order">
    <vt:r8>98000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